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6D" w:rsidRDefault="007E796D" w:rsidP="00E14DC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14DCE">
        <w:rPr>
          <w:rFonts w:ascii="Times New Roman" w:hAnsi="Times New Roman" w:cs="Times New Roman"/>
          <w:b/>
          <w:bCs/>
          <w:sz w:val="32"/>
          <w:szCs w:val="32"/>
        </w:rPr>
        <w:t>Magánfőzés bejelentése (saját célú házi párlatfőzés)</w:t>
      </w:r>
    </w:p>
    <w:p w:rsidR="00E14DCE" w:rsidRPr="00E14DCE" w:rsidRDefault="00E14DCE" w:rsidP="00E14DC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E796D" w:rsidRPr="00E14DCE" w:rsidRDefault="007E796D" w:rsidP="007E796D">
      <w:pPr>
        <w:jc w:val="both"/>
        <w:rPr>
          <w:rFonts w:ascii="Times New Roman" w:hAnsi="Times New Roman" w:cs="Times New Roman"/>
          <w:sz w:val="24"/>
          <w:szCs w:val="24"/>
        </w:rPr>
      </w:pPr>
      <w:r w:rsidRPr="00E14DCE">
        <w:rPr>
          <w:rFonts w:ascii="Times New Roman" w:hAnsi="Times New Roman" w:cs="Times New Roman"/>
          <w:bCs/>
          <w:sz w:val="24"/>
          <w:szCs w:val="24"/>
        </w:rPr>
        <w:t>2015. január 1-ei hatállyal módosult a jövedéki adóról és a jövedéki termékek forgalmazásának különös szabályairól szóló 2003. évi CXXVII. törvény, mely alapján több tekintetben megváltozott</w:t>
      </w:r>
      <w:r w:rsidRPr="00E14DCE">
        <w:rPr>
          <w:rFonts w:ascii="Times New Roman" w:hAnsi="Times New Roman" w:cs="Times New Roman"/>
          <w:sz w:val="24"/>
          <w:szCs w:val="24"/>
        </w:rPr>
        <w:t xml:space="preserve"> </w:t>
      </w:r>
      <w:r w:rsidRPr="00E14DCE">
        <w:rPr>
          <w:rFonts w:ascii="Times New Roman" w:hAnsi="Times New Roman" w:cs="Times New Roman"/>
          <w:bCs/>
          <w:sz w:val="24"/>
          <w:szCs w:val="24"/>
        </w:rPr>
        <w:t>a magánfőzés (saját fogyasztásra történő házi párlatfőzés saját tulajdonú desztilláló-berendezésen) szabályozása.</w:t>
      </w:r>
    </w:p>
    <w:p w:rsidR="007E796D" w:rsidRPr="007E796D" w:rsidRDefault="007E796D" w:rsidP="007E796D">
      <w:pPr>
        <w:jc w:val="both"/>
        <w:rPr>
          <w:rFonts w:ascii="Times New Roman" w:hAnsi="Times New Roman" w:cs="Times New Roman"/>
          <w:sz w:val="24"/>
          <w:szCs w:val="24"/>
        </w:rPr>
      </w:pPr>
      <w:r w:rsidRPr="007E796D">
        <w:rPr>
          <w:rFonts w:ascii="Times New Roman" w:hAnsi="Times New Roman" w:cs="Times New Roman"/>
          <w:sz w:val="24"/>
          <w:szCs w:val="24"/>
        </w:rPr>
        <w:t>A magánfőzéshez továbbra sem kell engedélyt kérni, de a magánfőzésre szolgáló desztilláló-berendezést a tulajdonszerzést követő 15 napon belül, illetve amennyiben a berendezés megszerzése 2015. január 1-jét megelőzően történt, 2015. január 15-ig kell bejelenteni a lakóhely szerinti önkormányzati adóhatósághoz. Magánfőzőnek minősül az a 18. életévét betöltött gyümölcstermesztő személy, aki saját tulajdonú gyümölccsel, gyümölcsből származó alapanyaggal és párlat készítésére alkalmas, saját tulajdonú desztillálóberendezéssel rendelkezik.</w:t>
      </w:r>
    </w:p>
    <w:p w:rsidR="007E796D" w:rsidRPr="007E796D" w:rsidRDefault="007E796D" w:rsidP="007E796D">
      <w:pPr>
        <w:jc w:val="both"/>
        <w:rPr>
          <w:rFonts w:ascii="Times New Roman" w:hAnsi="Times New Roman" w:cs="Times New Roman"/>
          <w:sz w:val="24"/>
          <w:szCs w:val="24"/>
        </w:rPr>
      </w:pPr>
      <w:r w:rsidRPr="007E796D">
        <w:rPr>
          <w:rFonts w:ascii="Times New Roman" w:hAnsi="Times New Roman" w:cs="Times New Roman"/>
          <w:sz w:val="24"/>
          <w:szCs w:val="24"/>
        </w:rPr>
        <w:t>A bejelentésben a nevet, lakcímet, adóazonosító jelet, a desztillálóberendezés feletti tulajdonszerzés időpontját és a desztilláló-berendezés űrtartalmát kell megadni, továbbá a berendezés tárolásának, használatának helyét is, ha az eltér a magánfőző lakcímétől.</w:t>
      </w:r>
      <w:r>
        <w:rPr>
          <w:rFonts w:ascii="Times New Roman" w:hAnsi="Times New Roman" w:cs="Times New Roman"/>
          <w:sz w:val="24"/>
          <w:szCs w:val="24"/>
        </w:rPr>
        <w:t xml:space="preserve"> A bejelentőlap a </w:t>
      </w:r>
      <w:hyperlink r:id="rId4" w:history="1">
        <w:r w:rsidR="00DA2812" w:rsidRPr="00C23A1E">
          <w:rPr>
            <w:rStyle w:val="Hiperhivatkozs"/>
            <w:rFonts w:ascii="Times New Roman" w:hAnsi="Times New Roman" w:cs="Times New Roman"/>
            <w:sz w:val="24"/>
            <w:szCs w:val="24"/>
          </w:rPr>
          <w:t>www.keszohidegkut.hu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honlapon a letöltések/nyomtatványok pont alatt letölthető.</w:t>
      </w:r>
    </w:p>
    <w:p w:rsidR="007E796D" w:rsidRPr="007E796D" w:rsidRDefault="007E796D" w:rsidP="007E796D">
      <w:pPr>
        <w:jc w:val="both"/>
        <w:rPr>
          <w:rFonts w:ascii="Times New Roman" w:hAnsi="Times New Roman" w:cs="Times New Roman"/>
          <w:sz w:val="24"/>
          <w:szCs w:val="24"/>
        </w:rPr>
      </w:pPr>
      <w:r w:rsidRPr="007E796D">
        <w:rPr>
          <w:rFonts w:ascii="Times New Roman" w:hAnsi="Times New Roman" w:cs="Times New Roman"/>
          <w:sz w:val="24"/>
          <w:szCs w:val="24"/>
        </w:rPr>
        <w:t xml:space="preserve">A saját fogyasztás céljából előállított magánfőzött párlat adómentessége 2015. január 1-jétől megszűnik, és amennyiben tárgyévben a magánfőző állít elő párlatot, </w:t>
      </w:r>
      <w:r w:rsidRPr="00E14DCE">
        <w:rPr>
          <w:rFonts w:ascii="Times New Roman" w:hAnsi="Times New Roman" w:cs="Times New Roman"/>
          <w:sz w:val="24"/>
          <w:szCs w:val="24"/>
        </w:rPr>
        <w:t>1000 forint/év átalányadó-fizetési kötelezettsége keletkezik</w:t>
      </w:r>
      <w:r w:rsidRPr="007E796D">
        <w:rPr>
          <w:rFonts w:ascii="Times New Roman" w:hAnsi="Times New Roman" w:cs="Times New Roman"/>
          <w:sz w:val="24"/>
          <w:szCs w:val="24"/>
        </w:rPr>
        <w:t>. A magánfőzés utáni adóbevallást évente egyszer, az átalányadó-fizetési kötelezettséggel együtt, a tárgyévet követő év január 15-ig kell teljesíteni az önkormányzati adóhatósághoz. Első ízben 2016. január 15-éig. Amennyiben a magánfőző tárgyévben nem állított elő párlatot a berendezésen, nem keletkezik adóbevallási és adófizetési kötelezettsége.</w:t>
      </w:r>
    </w:p>
    <w:p w:rsidR="007E796D" w:rsidRDefault="007E796D" w:rsidP="007E796D">
      <w:pPr>
        <w:jc w:val="both"/>
        <w:rPr>
          <w:rFonts w:ascii="Times New Roman" w:hAnsi="Times New Roman" w:cs="Times New Roman"/>
          <w:sz w:val="24"/>
          <w:szCs w:val="24"/>
        </w:rPr>
      </w:pPr>
      <w:r w:rsidRPr="007E796D">
        <w:rPr>
          <w:rFonts w:ascii="Times New Roman" w:hAnsi="Times New Roman" w:cs="Times New Roman"/>
          <w:sz w:val="24"/>
          <w:szCs w:val="24"/>
        </w:rPr>
        <w:t>Az 50 literes mennyiségi korlát túllépése esetén haladéktalanul bejelentést kell tenni a vámhatósághoz és a párlatot a vámhatósággal egyeztetett módon meg kell semmisíteni.</w:t>
      </w:r>
      <w:r w:rsidR="00E14DCE" w:rsidRPr="00E14DCE">
        <w:rPr>
          <w:rFonts w:ascii="Times New Roman" w:hAnsi="Times New Roman" w:cs="Times New Roman"/>
          <w:sz w:val="24"/>
          <w:szCs w:val="24"/>
        </w:rPr>
        <w:t xml:space="preserve"> A bejelentőlap a </w:t>
      </w:r>
      <w:hyperlink r:id="rId5" w:history="1">
        <w:r w:rsidR="00DA2812" w:rsidRPr="00C23A1E">
          <w:rPr>
            <w:rStyle w:val="Hiperhivatkozs"/>
            <w:rFonts w:ascii="Times New Roman" w:hAnsi="Times New Roman" w:cs="Times New Roman"/>
            <w:sz w:val="24"/>
            <w:szCs w:val="24"/>
          </w:rPr>
          <w:t>www.keszohidegkut.hu</w:t>
        </w:r>
      </w:hyperlink>
      <w:r w:rsidR="00E14DCE" w:rsidRPr="00E14DCE">
        <w:rPr>
          <w:rFonts w:ascii="Times New Roman" w:hAnsi="Times New Roman" w:cs="Times New Roman"/>
          <w:sz w:val="24"/>
          <w:szCs w:val="24"/>
        </w:rPr>
        <w:t xml:space="preserve"> honlapon a letöltések/nyomtatványok pont alatt letölthető.</w:t>
      </w:r>
      <w:r w:rsidRPr="007E796D">
        <w:rPr>
          <w:rFonts w:ascii="Times New Roman" w:hAnsi="Times New Roman" w:cs="Times New Roman"/>
          <w:sz w:val="24"/>
          <w:szCs w:val="24"/>
        </w:rPr>
        <w:t xml:space="preserve"> Az átalányadózás mellett előállított párlat kizárólag a magánfőző, családtagjai vagy vendégei által fogyasztható el, feltéve, hogy értékesítésre nem kerül sor. A magánfőzött párlat kizárólag alkoholtermék-adóraktár részére értékesíthető, mely esetben a desztilláló-berendezés bejelentéséről és az éves átalányadó megfizetéséről kiállított önkormányzati adóhatósági igazolás igazolja a párlat eredetét.</w:t>
      </w:r>
    </w:p>
    <w:p w:rsidR="00491AA7" w:rsidRDefault="00491AA7" w:rsidP="007E79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Kérem, hogy a bejelentési kötelezettségnek szíveskedjenek határidőben eleget tenni.</w:t>
      </w:r>
    </w:p>
    <w:p w:rsidR="00E14DCE" w:rsidRDefault="00DA2812" w:rsidP="007E79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Keszőhidegkút</w:t>
      </w:r>
      <w:r w:rsidR="00491AA7">
        <w:rPr>
          <w:rFonts w:ascii="Times New Roman" w:hAnsi="Times New Roman" w:cs="Times New Roman"/>
          <w:sz w:val="24"/>
          <w:szCs w:val="24"/>
        </w:rPr>
        <w:t>, 2015. február 5.</w:t>
      </w:r>
    </w:p>
    <w:p w:rsidR="00AA6471" w:rsidRDefault="00E14DCE" w:rsidP="00E14DCE">
      <w:pPr>
        <w:tabs>
          <w:tab w:val="center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Kis-Fehér Katalin</w:t>
      </w:r>
    </w:p>
    <w:p w:rsidR="00E14DCE" w:rsidRPr="007E796D" w:rsidRDefault="00E14DCE" w:rsidP="00E14DCE">
      <w:pPr>
        <w:tabs>
          <w:tab w:val="center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jegyző</w:t>
      </w:r>
      <w:proofErr w:type="gramEnd"/>
    </w:p>
    <w:sectPr w:rsidR="00E14DCE" w:rsidRPr="007E796D" w:rsidSect="00AA6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7E796D"/>
    <w:rsid w:val="003C10E6"/>
    <w:rsid w:val="00491AA7"/>
    <w:rsid w:val="00526638"/>
    <w:rsid w:val="006E693E"/>
    <w:rsid w:val="007A6850"/>
    <w:rsid w:val="007E796D"/>
    <w:rsid w:val="008901C3"/>
    <w:rsid w:val="00AA6471"/>
    <w:rsid w:val="00B9626F"/>
    <w:rsid w:val="00DA2812"/>
    <w:rsid w:val="00E14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647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E79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41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8208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1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4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2263">
                  <w:marLeft w:val="-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eszohidegkut.hu" TargetMode="External"/><Relationship Id="rId4" Type="http://schemas.openxmlformats.org/officeDocument/2006/relationships/hyperlink" Target="http://www.keszohidegku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Regoly</dc:creator>
  <cp:lastModifiedBy>Regoly</cp:lastModifiedBy>
  <cp:revision>3</cp:revision>
  <dcterms:created xsi:type="dcterms:W3CDTF">2015-02-05T10:32:00Z</dcterms:created>
  <dcterms:modified xsi:type="dcterms:W3CDTF">2015-02-05T10:33:00Z</dcterms:modified>
</cp:coreProperties>
</file>